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C652C" w:rsidRPr="00282587" w:rsidTr="007C652C">
        <w:trPr>
          <w:trHeight w:val="1125"/>
        </w:trPr>
        <w:tc>
          <w:tcPr>
            <w:tcW w:w="3192" w:type="dxa"/>
            <w:shd w:val="clear" w:color="auto" w:fill="FFFFFF" w:themeFill="background1"/>
          </w:tcPr>
          <w:p w:rsidR="007C652C" w:rsidRDefault="007C652C" w:rsidP="007C652C">
            <w:pPr>
              <w:bidi/>
              <w:rPr>
                <w:rFonts w:cs="B Nazanin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</w:pPr>
            <w:r w:rsidRPr="00282587">
              <w:rPr>
                <w:rFonts w:hint="cs"/>
                <w:noProof/>
                <w:color w:val="1F497D" w:themeColor="text2"/>
              </w:rPr>
              <w:drawing>
                <wp:inline distT="0" distB="0" distL="0" distR="0">
                  <wp:extent cx="476015" cy="485030"/>
                  <wp:effectExtent l="19050" t="0" r="235" b="0"/>
                  <wp:docPr id="26" name="Picture 1" descr="I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05" cy="48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52C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 xml:space="preserve"> </w:t>
            </w:r>
          </w:p>
          <w:p w:rsidR="007C652C" w:rsidRPr="00282587" w:rsidRDefault="007C652C" w:rsidP="007C652C">
            <w:pPr>
              <w:bidi/>
              <w:rPr>
                <w:rFonts w:cs="B Nazanin"/>
                <w:b/>
                <w:bCs/>
                <w:color w:val="1F497D" w:themeColor="text2"/>
                <w:sz w:val="32"/>
                <w:szCs w:val="32"/>
                <w:rtl/>
                <w:lang w:bidi="fa-IR"/>
              </w:rPr>
            </w:pPr>
            <w:r w:rsidRPr="007C652C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کنترل اتوماتيک</w:t>
            </w:r>
          </w:p>
        </w:tc>
        <w:tc>
          <w:tcPr>
            <w:tcW w:w="3192" w:type="dxa"/>
            <w:shd w:val="clear" w:color="auto" w:fill="FFFFFF" w:themeFill="background1"/>
          </w:tcPr>
          <w:p w:rsidR="007C652C" w:rsidRPr="00282587" w:rsidRDefault="007C652C" w:rsidP="007C652C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32"/>
                <w:szCs w:val="3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61395" cy="484657"/>
                  <wp:effectExtent l="19050" t="0" r="0" b="0"/>
                  <wp:docPr id="27" name="Picture 6" descr="http://graphic.ir/pictures/___77/_79/____80/b_83/besmealah2_20120315_1522898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raphic.ir/pictures/___77/_79/____80/b_83/besmealah2_20120315_1522898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941" t="11602" r="4341" b="10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09" cy="485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7C652C" w:rsidRPr="00282587" w:rsidRDefault="007C652C" w:rsidP="009C7FF2">
            <w:pPr>
              <w:bidi/>
              <w:jc w:val="right"/>
              <w:rPr>
                <w:rFonts w:cs="B Nazanin"/>
                <w:b/>
                <w:bCs/>
                <w:color w:val="1F497D" w:themeColor="text2"/>
                <w:sz w:val="32"/>
                <w:szCs w:val="32"/>
                <w:rtl/>
                <w:lang w:bidi="fa-IR"/>
              </w:rPr>
            </w:pPr>
            <w:r w:rsidRPr="00282587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تمرین سری اول</w:t>
            </w:r>
            <w:r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(</w:t>
            </w:r>
            <w:r w:rsidR="009C7FF2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30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/7/9</w:t>
            </w:r>
            <w:r w:rsidR="009C7FF2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)</w:t>
            </w:r>
          </w:p>
          <w:p w:rsidR="007C652C" w:rsidRPr="00282587" w:rsidRDefault="007C652C" w:rsidP="00242900">
            <w:pPr>
              <w:bidi/>
              <w:jc w:val="right"/>
              <w:rPr>
                <w:rFonts w:cs="B Nazanin"/>
                <w:b/>
                <w:bCs/>
                <w:color w:val="1F497D" w:themeColor="text2"/>
                <w:sz w:val="32"/>
                <w:szCs w:val="32"/>
                <w:rtl/>
                <w:lang w:bidi="fa-IR"/>
              </w:rPr>
            </w:pPr>
            <w:r w:rsidRPr="00282587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  <w:lang w:bidi="fa-IR"/>
              </w:rPr>
              <w:t>مدرس: دکتر منتظری</w:t>
            </w:r>
          </w:p>
        </w:tc>
      </w:tr>
    </w:tbl>
    <w:p w:rsidR="00AE5DEC" w:rsidRDefault="00AE5DEC" w:rsidP="00242900">
      <w:pPr>
        <w:bidi/>
        <w:rPr>
          <w:rFonts w:cs="B Nazanin"/>
          <w:sz w:val="28"/>
          <w:szCs w:val="28"/>
          <w:rtl/>
          <w:lang w:bidi="fa-IR"/>
        </w:rPr>
      </w:pPr>
    </w:p>
    <w:p w:rsidR="00AF5BB8" w:rsidRDefault="00AF5BB8" w:rsidP="007C65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AE5DEC">
        <w:rPr>
          <w:rFonts w:cs="B Nazanin" w:hint="cs"/>
          <w:sz w:val="28"/>
          <w:szCs w:val="28"/>
          <w:rtl/>
          <w:lang w:bidi="fa-IR"/>
        </w:rPr>
        <w:t xml:space="preserve">الف : </w:t>
      </w:r>
      <w:r w:rsidRPr="00AF5BB8">
        <w:rPr>
          <w:rFonts w:cs="B Nazanin" w:hint="cs"/>
          <w:sz w:val="28"/>
          <w:szCs w:val="28"/>
          <w:rtl/>
          <w:lang w:bidi="fa-IR"/>
        </w:rPr>
        <w:t>مدل ریاضی سیستمهای زیر را بدست آورید.</w:t>
      </w:r>
      <w:r w:rsidR="007C652C" w:rsidRPr="007C652C">
        <w:t xml:space="preserve"> </w:t>
      </w:r>
    </w:p>
    <w:p w:rsidR="00AF5BB8" w:rsidRDefault="00AF5BB8" w:rsidP="00AF5BB8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944429" cy="316461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9" cy="316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DEC" w:rsidRDefault="00AE5DEC" w:rsidP="00BF5E7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ب: در شکل زیر دو دیسک توسط شفتی که با دو جنس (با ضرایب فنریت پیچشی مختلف) ساخته شده</w:t>
      </w:r>
      <w:r>
        <w:rPr>
          <w:rFonts w:cs="B Nazanin" w:hint="eastAsia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است، متصل شده</w:t>
      </w:r>
      <w:r>
        <w:rPr>
          <w:rFonts w:cs="B Nazanin" w:hint="eastAsia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اند. تابع تبدیل با درنظرگرفتن </w:t>
      </w:r>
      <w:r>
        <w:rPr>
          <w:rFonts w:cs="B Nazanin"/>
          <w:sz w:val="28"/>
          <w:szCs w:val="28"/>
          <w:lang w:bidi="fa-IR"/>
        </w:rPr>
        <w:t>T(t)</w:t>
      </w:r>
      <w:r>
        <w:rPr>
          <w:rFonts w:cs="B Nazanin" w:hint="cs"/>
          <w:sz w:val="28"/>
          <w:szCs w:val="28"/>
          <w:rtl/>
          <w:lang w:bidi="fa-IR"/>
        </w:rPr>
        <w:t xml:space="preserve"> به عنوان ورودی و </w:t>
      </w:r>
      <w:r>
        <w:rPr>
          <w:rFonts w:cs="B Nazanin"/>
          <w:sz w:val="28"/>
          <w:szCs w:val="28"/>
          <w:lang w:bidi="fa-IR"/>
        </w:rPr>
        <w:sym w:font="Symbol" w:char="F077"/>
      </w:r>
      <w:r>
        <w:rPr>
          <w:rFonts w:cs="B Nazanin"/>
          <w:sz w:val="28"/>
          <w:szCs w:val="28"/>
          <w:lang w:bidi="fa-IR"/>
        </w:rPr>
        <w:t>2(t)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(سرعت زاویه</w:t>
      </w:r>
      <w:r>
        <w:rPr>
          <w:rFonts w:cs="B Nazanin" w:hint="eastAsia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ای) به عنوان خروجی را بیابید.</w:t>
      </w:r>
    </w:p>
    <w:p w:rsidR="004A69FC" w:rsidRDefault="00AF5BB8" w:rsidP="004A69FC">
      <w:pPr>
        <w:tabs>
          <w:tab w:val="left" w:pos="1190"/>
        </w:tabs>
        <w:bidi/>
      </w:pPr>
      <w:r>
        <w:rPr>
          <w:rFonts w:cs="B Nazanin"/>
          <w:sz w:val="28"/>
          <w:szCs w:val="28"/>
          <w:rtl/>
          <w:lang w:bidi="fa-IR"/>
        </w:rPr>
        <w:tab/>
      </w:r>
      <w:r w:rsidR="007C652C">
        <w:object w:dxaOrig="7215" w:dyaOrig="3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pt;height:156.5pt" o:ole="">
            <v:imagedata r:id="rId11" o:title=""/>
          </v:shape>
          <o:OLEObject Type="Embed" ProgID="Visio.Drawing.11" ShapeID="_x0000_i1025" DrawAspect="Content" ObjectID="_1444405703" r:id="rId12"/>
        </w:object>
      </w:r>
    </w:p>
    <w:p w:rsidR="00424FF5" w:rsidRDefault="00424FF5" w:rsidP="00424FF5">
      <w:pPr>
        <w:tabs>
          <w:tab w:val="left" w:pos="1190"/>
        </w:tabs>
        <w:bidi/>
        <w:rPr>
          <w:rFonts w:cs="B Nazanin"/>
          <w:sz w:val="28"/>
          <w:szCs w:val="28"/>
          <w:lang w:bidi="fa-IR"/>
        </w:rPr>
      </w:pPr>
    </w:p>
    <w:p w:rsidR="00424FF5" w:rsidRDefault="00424FF5" w:rsidP="00424FF5">
      <w:pPr>
        <w:tabs>
          <w:tab w:val="left" w:pos="1190"/>
        </w:tabs>
        <w:bidi/>
        <w:rPr>
          <w:rFonts w:cs="B Nazanin"/>
          <w:sz w:val="28"/>
          <w:szCs w:val="28"/>
          <w:rtl/>
          <w:lang w:bidi="fa-IR"/>
        </w:rPr>
      </w:pPr>
    </w:p>
    <w:p w:rsidR="005030F8" w:rsidRDefault="004A69FC" w:rsidP="004A69FC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2- با استفاده از روش امپدانس، مدل ریاضی سیستم های زیر را بدست آورید.</w:t>
      </w:r>
    </w:p>
    <w:p w:rsidR="00B65DE8" w:rsidRDefault="00F1162E" w:rsidP="00DD0B58">
      <w:pPr>
        <w:bidi/>
        <w:rPr>
          <w:rFonts w:cs="B Nazanin"/>
          <w:noProof/>
          <w:sz w:val="28"/>
          <w:szCs w:val="28"/>
          <w:rtl/>
        </w:rPr>
      </w:pPr>
      <w:r w:rsidRPr="00F1162E">
        <w:rPr>
          <w:rFonts w:cs="Arial" w:hint="cs"/>
          <w:noProof/>
          <w:rtl/>
        </w:rPr>
        <w:drawing>
          <wp:inline distT="0" distB="0" distL="0" distR="0">
            <wp:extent cx="1654490" cy="2170706"/>
            <wp:effectExtent l="19050" t="0" r="286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7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490" cy="217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B58">
        <w:object w:dxaOrig="2997" w:dyaOrig="3948">
          <v:shape id="_x0000_i1026" type="#_x0000_t75" style="width:149.5pt;height:197pt" o:ole="">
            <v:imagedata r:id="rId14" o:title=""/>
          </v:shape>
          <o:OLEObject Type="Embed" ProgID="Visio.Drawing.11" ShapeID="_x0000_i1026" DrawAspect="Content" ObjectID="_1444405704" r:id="rId15"/>
        </w:object>
      </w:r>
      <w:r>
        <w:t xml:space="preserve">                   </w:t>
      </w:r>
      <w:r w:rsidR="00B65DE8" w:rsidRPr="00B65DE8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1467844" cy="2084983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5966" b="30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10" cy="208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E8" w:rsidRDefault="00B65DE8" w:rsidP="00B65DE8">
      <w:pPr>
        <w:tabs>
          <w:tab w:val="left" w:pos="4010"/>
        </w:tabs>
        <w:bidi/>
        <w:rPr>
          <w:rFonts w:cs="B Nazanin"/>
          <w:noProof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w:t>3- مدل ریاضی سیستم های زیر را بدست آورید.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02B0E" w:rsidTr="006A1CEA">
        <w:tc>
          <w:tcPr>
            <w:tcW w:w="4788" w:type="dxa"/>
          </w:tcPr>
          <w:p w:rsidR="00002B0E" w:rsidRDefault="00AE5DEC" w:rsidP="00002B0E">
            <w:pPr>
              <w:tabs>
                <w:tab w:val="left" w:pos="4010"/>
              </w:tabs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Pr="00AE5DEC">
              <w:rPr>
                <w:rFonts w:cs="B Nazanin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621342" cy="3021495"/>
                  <wp:effectExtent l="19050" t="0" r="7558" b="0"/>
                  <wp:docPr id="1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192" cy="3027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02B0E" w:rsidRDefault="00002B0E" w:rsidP="00002B0E">
            <w:pPr>
              <w:tabs>
                <w:tab w:val="left" w:pos="4010"/>
              </w:tabs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002B0E">
              <w:rPr>
                <w:rFonts w:cs="B Nazanin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462088" cy="2987381"/>
                  <wp:effectExtent l="19050" t="0" r="0" b="0"/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806" cy="2990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CB5" w:rsidTr="00FC1414">
        <w:tc>
          <w:tcPr>
            <w:tcW w:w="9576" w:type="dxa"/>
            <w:gridSpan w:val="2"/>
          </w:tcPr>
          <w:p w:rsidR="00443CB5" w:rsidRDefault="00AE5DEC" w:rsidP="00443CB5">
            <w:pPr>
              <w:tabs>
                <w:tab w:val="left" w:pos="4010"/>
              </w:tabs>
              <w:bidi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AE5DEC">
              <w:rPr>
                <w:rFonts w:cs="B Nazanin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994305" cy="2193352"/>
                  <wp:effectExtent l="19050" t="0" r="5945" b="0"/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40" cy="2192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B0E" w:rsidRDefault="00002B0E" w:rsidP="00002B0E">
      <w:pPr>
        <w:tabs>
          <w:tab w:val="left" w:pos="4010"/>
        </w:tabs>
        <w:bidi/>
        <w:jc w:val="right"/>
        <w:rPr>
          <w:rFonts w:cs="B Nazanin"/>
          <w:noProof/>
          <w:sz w:val="28"/>
          <w:szCs w:val="28"/>
          <w:rtl/>
        </w:rPr>
      </w:pPr>
    </w:p>
    <w:p w:rsidR="00002B0E" w:rsidRDefault="00002B0E" w:rsidP="001363B1">
      <w:pPr>
        <w:tabs>
          <w:tab w:val="left" w:pos="4010"/>
        </w:tabs>
        <w:bidi/>
        <w:jc w:val="center"/>
        <w:rPr>
          <w:rFonts w:cs="B Nazanin"/>
          <w:noProof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4743450" cy="3402830"/>
            <wp:effectExtent l="19050" t="0" r="0" b="0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129" cy="340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46" w:rsidRDefault="00344746" w:rsidP="00AE5DEC">
      <w:pPr>
        <w:tabs>
          <w:tab w:val="left" w:pos="4010"/>
        </w:tabs>
        <w:bidi/>
        <w:rPr>
          <w:rFonts w:cs="B Nazanin"/>
          <w:noProof/>
          <w:sz w:val="28"/>
          <w:szCs w:val="28"/>
          <w:rtl/>
        </w:rPr>
      </w:pPr>
    </w:p>
    <w:sectPr w:rsidR="00344746" w:rsidSect="00424FF5">
      <w:footerReference w:type="default" r:id="rId21"/>
      <w:pgSz w:w="12240" w:h="15840"/>
      <w:pgMar w:top="709" w:right="1440" w:bottom="1135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06" w:rsidRDefault="00AC4006" w:rsidP="00B65DE8">
      <w:pPr>
        <w:spacing w:after="0" w:line="240" w:lineRule="auto"/>
      </w:pPr>
      <w:r>
        <w:separator/>
      </w:r>
    </w:p>
  </w:endnote>
  <w:endnote w:type="continuationSeparator" w:id="0">
    <w:p w:rsidR="00AC4006" w:rsidRDefault="00AC4006" w:rsidP="00B6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F5" w:rsidRPr="00424FF5" w:rsidRDefault="004E20EA" w:rsidP="00424FF5">
    <w:pPr>
      <w:pStyle w:val="Footer"/>
      <w:bidi/>
      <w:jc w:val="center"/>
      <w:rPr>
        <w:rFonts w:cs="B Nazanin"/>
      </w:rPr>
    </w:pPr>
    <w:r w:rsidRPr="00424FF5">
      <w:rPr>
        <w:rFonts w:cs="B Nazanin"/>
      </w:rPr>
      <w:fldChar w:fldCharType="begin"/>
    </w:r>
    <w:r w:rsidR="00424FF5" w:rsidRPr="00424FF5">
      <w:rPr>
        <w:rFonts w:cs="B Nazanin"/>
      </w:rPr>
      <w:instrText xml:space="preserve"> PAGE   \* MERGEFORMAT </w:instrText>
    </w:r>
    <w:r w:rsidRPr="00424FF5">
      <w:rPr>
        <w:rFonts w:cs="B Nazanin"/>
      </w:rPr>
      <w:fldChar w:fldCharType="separate"/>
    </w:r>
    <w:r w:rsidR="009C7FF2" w:rsidRPr="009C7FF2">
      <w:rPr>
        <w:rFonts w:cs="B Nazanin"/>
        <w:b/>
        <w:noProof/>
        <w:color w:val="4F81BD" w:themeColor="accent1"/>
        <w:sz w:val="32"/>
        <w:szCs w:val="32"/>
        <w:rtl/>
      </w:rPr>
      <w:t>1</w:t>
    </w:r>
    <w:r w:rsidRPr="00424FF5">
      <w:rPr>
        <w:rFonts w:cs="B Nazan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06" w:rsidRDefault="00AC4006" w:rsidP="00B65DE8">
      <w:pPr>
        <w:spacing w:after="0" w:line="240" w:lineRule="auto"/>
      </w:pPr>
      <w:r>
        <w:separator/>
      </w:r>
    </w:p>
  </w:footnote>
  <w:footnote w:type="continuationSeparator" w:id="0">
    <w:p w:rsidR="00AC4006" w:rsidRDefault="00AC4006" w:rsidP="00B65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30F8"/>
    <w:rsid w:val="00002B0E"/>
    <w:rsid w:val="000156A8"/>
    <w:rsid w:val="0002781B"/>
    <w:rsid w:val="00050357"/>
    <w:rsid w:val="000A3F7C"/>
    <w:rsid w:val="001363B1"/>
    <w:rsid w:val="00163581"/>
    <w:rsid w:val="00175FC4"/>
    <w:rsid w:val="00181BE0"/>
    <w:rsid w:val="001E3667"/>
    <w:rsid w:val="00203A70"/>
    <w:rsid w:val="00242900"/>
    <w:rsid w:val="00282587"/>
    <w:rsid w:val="003079CA"/>
    <w:rsid w:val="00344746"/>
    <w:rsid w:val="003C284F"/>
    <w:rsid w:val="00424FF5"/>
    <w:rsid w:val="00443CB5"/>
    <w:rsid w:val="00455A50"/>
    <w:rsid w:val="004A69FC"/>
    <w:rsid w:val="004C6A27"/>
    <w:rsid w:val="004E20EA"/>
    <w:rsid w:val="005030F8"/>
    <w:rsid w:val="00633E26"/>
    <w:rsid w:val="006A16DD"/>
    <w:rsid w:val="006A1CEA"/>
    <w:rsid w:val="007B7778"/>
    <w:rsid w:val="007C652C"/>
    <w:rsid w:val="00945E76"/>
    <w:rsid w:val="009B6B52"/>
    <w:rsid w:val="009C7FF2"/>
    <w:rsid w:val="009E5832"/>
    <w:rsid w:val="009F47E4"/>
    <w:rsid w:val="00A8492D"/>
    <w:rsid w:val="00AB38BC"/>
    <w:rsid w:val="00AC4006"/>
    <w:rsid w:val="00AE5DEC"/>
    <w:rsid w:val="00AF5BB8"/>
    <w:rsid w:val="00B65DE8"/>
    <w:rsid w:val="00BF5E79"/>
    <w:rsid w:val="00BF73F7"/>
    <w:rsid w:val="00D13BD7"/>
    <w:rsid w:val="00D22054"/>
    <w:rsid w:val="00D37142"/>
    <w:rsid w:val="00D61E4E"/>
    <w:rsid w:val="00DA6041"/>
    <w:rsid w:val="00DD0B58"/>
    <w:rsid w:val="00E60AAD"/>
    <w:rsid w:val="00F1162E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DE8"/>
  </w:style>
  <w:style w:type="paragraph" w:styleId="Footer">
    <w:name w:val="footer"/>
    <w:basedOn w:val="Normal"/>
    <w:link w:val="FooterChar"/>
    <w:uiPriority w:val="99"/>
    <w:unhideWhenUsed/>
    <w:rsid w:val="00B6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E8"/>
  </w:style>
  <w:style w:type="paragraph" w:styleId="NormalWeb">
    <w:name w:val="Normal (Web)"/>
    <w:basedOn w:val="Normal"/>
    <w:uiPriority w:val="99"/>
    <w:semiHidden/>
    <w:unhideWhenUsed/>
    <w:rsid w:val="00D6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F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E048-516C-424C-8865-CB1A5790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Zeinab Bafarani</cp:lastModifiedBy>
  <cp:revision>8</cp:revision>
  <dcterms:created xsi:type="dcterms:W3CDTF">2012-10-07T08:44:00Z</dcterms:created>
  <dcterms:modified xsi:type="dcterms:W3CDTF">2013-10-27T15:32:00Z</dcterms:modified>
</cp:coreProperties>
</file>